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1F0" w:rsidRDefault="00C071F0" w:rsidP="00C071F0">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t"/>
        <w:shd w:val="clear" w:color="auto" w:fill="FFFFFF"/>
        <w:spacing w:before="90" w:beforeAutospacing="0" w:after="90" w:afterAutospacing="0"/>
        <w:ind w:left="675" w:right="675"/>
        <w:jc w:val="center"/>
        <w:rPr>
          <w:b/>
          <w:bCs/>
          <w:color w:val="333333"/>
          <w:sz w:val="27"/>
          <w:szCs w:val="27"/>
        </w:rPr>
      </w:pPr>
      <w:bookmarkStart w:id="0" w:name="_GoBack"/>
      <w:r>
        <w:rPr>
          <w:b/>
          <w:bCs/>
          <w:color w:val="333333"/>
          <w:sz w:val="27"/>
          <w:szCs w:val="27"/>
        </w:rPr>
        <w:t>О порядке рассмотрения обращений граждан Российской Федерации</w:t>
      </w:r>
    </w:p>
    <w:bookmarkEnd w:id="0"/>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21 апреля 2006 года</w:t>
      </w:r>
    </w:p>
    <w:p w:rsidR="00C071F0" w:rsidRDefault="00C071F0" w:rsidP="00C071F0">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26 апреля 2006 года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29.06.2010 № 126-ФЗ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27.07.2010 № 227-ФЗ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07.05.2013 № 80-ФЗ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02.07.2013 № 182-ФЗ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24.11.2014 № 357-ФЗ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03.11.2015 № 305-ФЗ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27.11.2017 № 355-ФЗ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27.12.2018 № 528-ФЗ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04.08.2023 № 480-ФЗ</w:t>
        </w:r>
      </w:hyperlink>
      <w:r>
        <w:rPr>
          <w:rStyle w:val="markx"/>
          <w:i/>
          <w:iCs/>
          <w:color w:val="1111EE"/>
          <w:sz w:val="27"/>
          <w:szCs w:val="27"/>
          <w:shd w:val="clear" w:color="auto" w:fill="F0F0F0"/>
        </w:rPr>
        <w:t>)</w:t>
      </w:r>
    </w:p>
    <w:p w:rsidR="00C071F0" w:rsidRDefault="00C071F0" w:rsidP="00C071F0">
      <w:pPr>
        <w:pStyle w:val="c"/>
        <w:shd w:val="clear" w:color="auto" w:fill="FFFFFF"/>
        <w:spacing w:before="90" w:beforeAutospacing="0" w:after="90" w:afterAutospacing="0"/>
        <w:ind w:left="675" w:right="675"/>
        <w:jc w:val="center"/>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применения настоящего Федерального закона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13" w:tgtFrame="contents" w:history="1">
        <w:r>
          <w:rPr>
            <w:rStyle w:val="cmd"/>
            <w:color w:val="1111EE"/>
            <w:sz w:val="27"/>
            <w:szCs w:val="27"/>
          </w:rPr>
          <w:t>Конституцией Российской Федерации</w:t>
        </w:r>
      </w:hyperlink>
      <w:r>
        <w:rPr>
          <w:color w:val="333333"/>
          <w:sz w:val="27"/>
          <w:szCs w:val="27"/>
        </w:rPr>
        <w:t>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w:t>
      </w:r>
      <w:r>
        <w:rPr>
          <w:color w:val="333333"/>
          <w:sz w:val="27"/>
          <w:szCs w:val="27"/>
        </w:rPr>
        <w:lastRenderedPageBreak/>
        <w:t>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r>
        <w:rPr>
          <w:rStyle w:val="mark"/>
          <w:i/>
          <w:iCs/>
          <w:color w:val="1111EE"/>
          <w:sz w:val="27"/>
          <w:szCs w:val="27"/>
        </w:rPr>
        <w:t>(Дополнение частью - Федеральный закон </w:t>
      </w:r>
      <w:hyperlink r:id="rId14" w:tgtFrame="contents" w:history="1">
        <w:r>
          <w:rPr>
            <w:rStyle w:val="a4"/>
            <w:color w:val="1C1CD6"/>
            <w:sz w:val="27"/>
            <w:szCs w:val="27"/>
          </w:rPr>
          <w:t>от 07.05.2013 № 80-ФЗ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Право граждан на обращение</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i/>
          <w:iCs/>
          <w:color w:val="1111EE"/>
          <w:sz w:val="27"/>
          <w:szCs w:val="27"/>
        </w:rPr>
        <w:t>(В редакции Федерального закона </w:t>
      </w:r>
      <w:hyperlink r:id="rId15" w:tgtFrame="contents" w:history="1">
        <w:r>
          <w:rPr>
            <w:rStyle w:val="a4"/>
            <w:color w:val="1C1CD6"/>
            <w:sz w:val="27"/>
            <w:szCs w:val="27"/>
          </w:rPr>
          <w:t>от 07.05.2013 № 80-ФЗ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Рассмотрение обращений граждан осуществляется бесплатно.</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Правовое регулирование правоотношений, связанных с рассмотрением обращений граждан</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Правоотношения, связанные с рассмотрением обращений граждан, регулируются </w:t>
      </w:r>
      <w:hyperlink r:id="rId16" w:tgtFrame="contents" w:history="1">
        <w:r>
          <w:rPr>
            <w:rStyle w:val="cmd"/>
            <w:color w:val="1111EE"/>
            <w:sz w:val="27"/>
            <w:szCs w:val="27"/>
          </w:rPr>
          <w:t>Конституцией Российской Федерации</w:t>
        </w:r>
      </w:hyperlink>
      <w:r>
        <w:rPr>
          <w:color w:val="333333"/>
          <w:sz w:val="27"/>
          <w:szCs w:val="27"/>
        </w:rPr>
        <w:t>,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Основные термины, используемые в настоящем Федеральном законе</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w:t>
      </w:r>
      <w:r>
        <w:rPr>
          <w:rStyle w:val="edx"/>
          <w:color w:val="1111EE"/>
          <w:sz w:val="27"/>
          <w:szCs w:val="27"/>
          <w:shd w:val="clear" w:color="auto" w:fill="F0F0F0"/>
        </w:rPr>
        <w:t xml:space="preserve">, в том числе с использованием федеральной государственной информационной системы </w:t>
      </w:r>
      <w:r>
        <w:rPr>
          <w:rStyle w:val="edx"/>
          <w:color w:val="1111EE"/>
          <w:sz w:val="27"/>
          <w:szCs w:val="27"/>
          <w:shd w:val="clear" w:color="auto" w:fill="F0F0F0"/>
        </w:rPr>
        <w:lastRenderedPageBreak/>
        <w:t>"Единый портал государственных и муниципальных услуг (функций)" (далее - Единый портал),</w:t>
      </w:r>
      <w:r>
        <w:rPr>
          <w:color w:val="333333"/>
          <w:sz w:val="27"/>
          <w:szCs w:val="27"/>
        </w:rPr>
        <w:t> предложение, заявление или жалоба, а также устное обращение гражданина в государственный орган, орган местного самоуправления; </w:t>
      </w:r>
      <w:r>
        <w:rPr>
          <w:rStyle w:val="markx"/>
          <w:i/>
          <w:iCs/>
          <w:color w:val="1111EE"/>
          <w:sz w:val="27"/>
          <w:szCs w:val="27"/>
          <w:shd w:val="clear" w:color="auto" w:fill="F0F0F0"/>
        </w:rPr>
        <w:t> (В редакции федеральных законов </w:t>
      </w:r>
      <w:hyperlink r:id="rId17" w:tgtFrame="contents" w:history="1">
        <w:r>
          <w:rPr>
            <w:rStyle w:val="a4"/>
            <w:color w:val="1C1CD6"/>
            <w:sz w:val="27"/>
            <w:szCs w:val="27"/>
            <w:shd w:val="clear" w:color="auto" w:fill="F0F0F0"/>
          </w:rPr>
          <w:t>от 27.07.2010 № 227-ФЗ</w:t>
        </w:r>
      </w:hyperlink>
      <w:r>
        <w:rPr>
          <w:rStyle w:val="markx"/>
          <w:i/>
          <w:iCs/>
          <w:color w:val="1111EE"/>
          <w:sz w:val="27"/>
          <w:szCs w:val="27"/>
          <w:shd w:val="clear" w:color="auto" w:fill="F0F0F0"/>
        </w:rPr>
        <w:t>, </w:t>
      </w:r>
      <w:hyperlink r:id="rId18" w:tgtFrame="contents" w:history="1">
        <w:r>
          <w:rPr>
            <w:rStyle w:val="a4"/>
            <w:color w:val="1C1CD6"/>
            <w:sz w:val="27"/>
            <w:szCs w:val="27"/>
            <w:shd w:val="clear" w:color="auto" w:fill="F0F0F0"/>
          </w:rPr>
          <w:t>от 04.08.2023 № 480-ФЗ</w:t>
        </w:r>
      </w:hyperlink>
      <w:r>
        <w:rPr>
          <w:rStyle w:val="markx"/>
          <w:i/>
          <w:iCs/>
          <w:color w:val="1111EE"/>
          <w:sz w:val="27"/>
          <w:szCs w:val="27"/>
          <w:shd w:val="clear" w:color="auto" w:fill="F0F0F0"/>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Права гражданина при рассмотрении обращения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представлять дополнительные документы и материалы либо обращаться с просьбой об их истребовании, в том числе в электронной форме; </w:t>
      </w:r>
      <w:r>
        <w:rPr>
          <w:rStyle w:val="mark"/>
          <w:i/>
          <w:iCs/>
          <w:color w:val="1111EE"/>
          <w:sz w:val="27"/>
          <w:szCs w:val="27"/>
        </w:rPr>
        <w:t>(В редакции Федерального закона </w:t>
      </w:r>
      <w:hyperlink r:id="rId19" w:tgtFrame="contents" w:history="1">
        <w:r>
          <w:rPr>
            <w:rStyle w:val="a4"/>
            <w:color w:val="1C1CD6"/>
            <w:sz w:val="27"/>
            <w:szCs w:val="27"/>
          </w:rPr>
          <w:t>от 27.07.2010 № 227-ФЗ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
          <w:color w:val="333333"/>
          <w:sz w:val="17"/>
          <w:szCs w:val="17"/>
        </w:rPr>
        <w:t>1</w:t>
      </w:r>
      <w:r>
        <w:rPr>
          <w:color w:val="333333"/>
          <w:sz w:val="27"/>
          <w:szCs w:val="27"/>
        </w:rPr>
        <w:t xml:space="preserve">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w:t>
      </w:r>
      <w:r>
        <w:rPr>
          <w:color w:val="333333"/>
          <w:sz w:val="27"/>
          <w:szCs w:val="27"/>
        </w:rPr>
        <w:lastRenderedPageBreak/>
        <w:t>лицу, в компетенцию которых входит решение поставленных в обращении вопросов; </w:t>
      </w:r>
      <w:r>
        <w:rPr>
          <w:rStyle w:val="mark"/>
          <w:i/>
          <w:iCs/>
          <w:color w:val="1111EE"/>
          <w:sz w:val="27"/>
          <w:szCs w:val="27"/>
        </w:rPr>
        <w:t>(В редакции Федерального закона </w:t>
      </w:r>
      <w:hyperlink r:id="rId20" w:tgtFrame="contents" w:history="1">
        <w:r>
          <w:rPr>
            <w:rStyle w:val="a4"/>
            <w:color w:val="1C1CD6"/>
            <w:sz w:val="27"/>
            <w:szCs w:val="27"/>
          </w:rPr>
          <w:t>от 27.11.2017 № 355-ФЗ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обращаться с заявлением о прекращении рассмотрения обращения.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Гарантии безопасности гражданина в связи с его обращением</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Требования к письменному обращению</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в своем </w:t>
      </w:r>
      <w:r>
        <w:rPr>
          <w:rStyle w:val="edx"/>
          <w:color w:val="1111EE"/>
          <w:sz w:val="27"/>
          <w:szCs w:val="27"/>
          <w:shd w:val="clear" w:color="auto" w:fill="F0F0F0"/>
        </w:rPr>
        <w:t>обращении в письменной форме</w:t>
      </w:r>
      <w:r>
        <w:rPr>
          <w:color w:val="333333"/>
          <w:sz w:val="27"/>
          <w:szCs w:val="27"/>
        </w:rPr>
        <w:t> в обязательном порядке указывает либо наименование государственного органа или органа местного самоуправления, в которые направляет </w:t>
      </w:r>
      <w:r>
        <w:rPr>
          <w:rStyle w:val="edx"/>
          <w:color w:val="1111EE"/>
          <w:sz w:val="27"/>
          <w:szCs w:val="27"/>
          <w:shd w:val="clear" w:color="auto" w:fill="F0F0F0"/>
        </w:rPr>
        <w:t>обращение в письменной форме</w:t>
      </w:r>
      <w:r>
        <w:rPr>
          <w:color w:val="333333"/>
          <w:sz w:val="27"/>
          <w:szCs w:val="27"/>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r>
        <w:rPr>
          <w:rStyle w:val="markx"/>
          <w:i/>
          <w:iCs/>
          <w:color w:val="1111EE"/>
          <w:sz w:val="27"/>
          <w:szCs w:val="27"/>
          <w:shd w:val="clear" w:color="auto" w:fill="F0F0F0"/>
        </w:rPr>
        <w:t> (В редакции Федерального закона </w:t>
      </w:r>
      <w:hyperlink r:id="rId21" w:tgtFrame="contents" w:history="1">
        <w:r>
          <w:rPr>
            <w:rStyle w:val="a4"/>
            <w:color w:val="1C1CD6"/>
            <w:sz w:val="27"/>
            <w:szCs w:val="27"/>
            <w:shd w:val="clear" w:color="auto" w:fill="F0F0F0"/>
          </w:rPr>
          <w:t>от 04.08.2023 № 480-ФЗ</w:t>
        </w:r>
      </w:hyperlink>
      <w:r>
        <w:rPr>
          <w:rStyle w:val="markx"/>
          <w:i/>
          <w:iCs/>
          <w:color w:val="1111EE"/>
          <w:sz w:val="27"/>
          <w:szCs w:val="27"/>
          <w:shd w:val="clear" w:color="auto" w:fill="F0F0F0"/>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необходимости в подтверждение своих доводов гражданин прилагает к </w:t>
      </w:r>
      <w:r>
        <w:rPr>
          <w:rStyle w:val="edx"/>
          <w:color w:val="1111EE"/>
          <w:sz w:val="27"/>
          <w:szCs w:val="27"/>
          <w:shd w:val="clear" w:color="auto" w:fill="F0F0F0"/>
        </w:rPr>
        <w:t>обращению в письменной форме</w:t>
      </w:r>
      <w:r>
        <w:rPr>
          <w:color w:val="333333"/>
          <w:sz w:val="27"/>
          <w:szCs w:val="27"/>
        </w:rPr>
        <w:t> документы и материалы либо их копии.</w:t>
      </w:r>
      <w:r>
        <w:rPr>
          <w:rStyle w:val="markx"/>
          <w:i/>
          <w:iCs/>
          <w:color w:val="1111EE"/>
          <w:sz w:val="27"/>
          <w:szCs w:val="27"/>
          <w:shd w:val="clear" w:color="auto" w:fill="F0F0F0"/>
        </w:rPr>
        <w:t> (В редакции Федерального закона </w:t>
      </w:r>
      <w:hyperlink r:id="rId22" w:tgtFrame="contents" w:history="1">
        <w:r>
          <w:rPr>
            <w:rStyle w:val="a4"/>
            <w:color w:val="1C1CD6"/>
            <w:sz w:val="27"/>
            <w:szCs w:val="27"/>
            <w:shd w:val="clear" w:color="auto" w:fill="F0F0F0"/>
          </w:rPr>
          <w:t>от 04.08.2023 № 480-ФЗ</w:t>
        </w:r>
      </w:hyperlink>
      <w:r>
        <w:rPr>
          <w:rStyle w:val="markx"/>
          <w:i/>
          <w:iCs/>
          <w:color w:val="1111EE"/>
          <w:sz w:val="27"/>
          <w:szCs w:val="27"/>
          <w:shd w:val="clear" w:color="auto" w:fill="F0F0F0"/>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w:t>
      </w:r>
      <w:r>
        <w:rPr>
          <w:rStyle w:val="edx"/>
          <w:color w:val="1111EE"/>
          <w:sz w:val="27"/>
          <w:szCs w:val="27"/>
          <w:shd w:val="clear" w:color="auto" w:fill="F0F0F0"/>
        </w:rPr>
        <w:t xml:space="preserve">а также указывает адрес </w:t>
      </w:r>
      <w:r>
        <w:rPr>
          <w:rStyle w:val="edx"/>
          <w:color w:val="1111EE"/>
          <w:sz w:val="27"/>
          <w:szCs w:val="27"/>
          <w:shd w:val="clear" w:color="auto" w:fill="F0F0F0"/>
        </w:rPr>
        <w:lastRenderedPageBreak/>
        <w:t>электронной почты либо использует адрес (уникальный идентификатор) личного кабинета на Едином портале</w:t>
      </w:r>
      <w:r>
        <w:rPr>
          <w:color w:val="333333"/>
          <w:sz w:val="27"/>
          <w:szCs w:val="27"/>
        </w:rPr>
        <w:t>, по </w:t>
      </w:r>
      <w:r>
        <w:rPr>
          <w:rStyle w:val="edx"/>
          <w:color w:val="1111EE"/>
          <w:sz w:val="27"/>
          <w:szCs w:val="27"/>
          <w:shd w:val="clear" w:color="auto" w:fill="F0F0F0"/>
        </w:rPr>
        <w:t>которым</w:t>
      </w:r>
      <w:r>
        <w:rPr>
          <w:color w:val="333333"/>
          <w:sz w:val="27"/>
          <w:szCs w:val="27"/>
        </w:rPr>
        <w:t>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x"/>
          <w:i/>
          <w:iCs/>
          <w:color w:val="1111EE"/>
          <w:sz w:val="27"/>
          <w:szCs w:val="27"/>
          <w:shd w:val="clear" w:color="auto" w:fill="F0F0F0"/>
        </w:rPr>
        <w:t> (В редакции федеральных законов </w:t>
      </w:r>
      <w:hyperlink r:id="rId23" w:tgtFrame="contents" w:history="1">
        <w:r>
          <w:rPr>
            <w:rStyle w:val="a4"/>
            <w:color w:val="1C1CD6"/>
            <w:sz w:val="27"/>
            <w:szCs w:val="27"/>
            <w:shd w:val="clear" w:color="auto" w:fill="F0F0F0"/>
          </w:rPr>
          <w:t>от 27.11.2017 № 355-ФЗ</w:t>
        </w:r>
      </w:hyperlink>
      <w:r>
        <w:rPr>
          <w:rStyle w:val="markx"/>
          <w:i/>
          <w:iCs/>
          <w:color w:val="1111EE"/>
          <w:sz w:val="27"/>
          <w:szCs w:val="27"/>
          <w:shd w:val="clear" w:color="auto" w:fill="F0F0F0"/>
        </w:rPr>
        <w:t>, </w:t>
      </w:r>
      <w:hyperlink r:id="rId24" w:tgtFrame="contents" w:history="1">
        <w:r>
          <w:rPr>
            <w:rStyle w:val="a4"/>
            <w:color w:val="1C1CD6"/>
            <w:sz w:val="27"/>
            <w:szCs w:val="27"/>
            <w:shd w:val="clear" w:color="auto" w:fill="F0F0F0"/>
          </w:rPr>
          <w:t>от 04.08.2023 № 480-ФЗ</w:t>
        </w:r>
      </w:hyperlink>
      <w:r>
        <w:rPr>
          <w:rStyle w:val="markx"/>
          <w:i/>
          <w:iCs/>
          <w:color w:val="1111EE"/>
          <w:sz w:val="27"/>
          <w:szCs w:val="27"/>
          <w:shd w:val="clear" w:color="auto" w:fill="F0F0F0"/>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Направление и регистрация письменного обращения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 </w:t>
      </w:r>
      <w:r>
        <w:rPr>
          <w:rStyle w:val="mark"/>
          <w:i/>
          <w:iCs/>
          <w:color w:val="1111EE"/>
          <w:sz w:val="27"/>
          <w:szCs w:val="27"/>
        </w:rPr>
        <w:t>(Дополнение частью - Федеральный закон </w:t>
      </w:r>
      <w:hyperlink r:id="rId25" w:tgtFrame="contents" w:history="1">
        <w:r>
          <w:rPr>
            <w:rStyle w:val="a4"/>
            <w:color w:val="1C1CD6"/>
            <w:sz w:val="27"/>
            <w:szCs w:val="27"/>
          </w:rPr>
          <w:t>от 24.11.2014 № 357-ФЗ</w:t>
        </w:r>
      </w:hyperlink>
      <w:r>
        <w:rPr>
          <w:rStyle w:val="mark"/>
          <w:i/>
          <w:iCs/>
          <w:color w:val="1111EE"/>
          <w:sz w:val="27"/>
          <w:szCs w:val="27"/>
        </w:rPr>
        <w:t>) (В редакции Федерального закона </w:t>
      </w:r>
      <w:hyperlink r:id="rId26" w:tgtFrame="contents" w:history="1">
        <w:r>
          <w:rPr>
            <w:rStyle w:val="a4"/>
            <w:color w:val="1C1CD6"/>
            <w:sz w:val="27"/>
            <w:szCs w:val="27"/>
          </w:rPr>
          <w:t>от 27.12.2018 № 528-ФЗ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w:t>
      </w:r>
      <w:r>
        <w:rPr>
          <w:color w:val="333333"/>
          <w:sz w:val="27"/>
          <w:szCs w:val="27"/>
        </w:rPr>
        <w:lastRenderedPageBreak/>
        <w:t>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Обязательность принятия обращения к рассмотрению</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В случае </w:t>
      </w:r>
      <w:proofErr w:type="gramStart"/>
      <w:r>
        <w:rPr>
          <w:color w:val="333333"/>
          <w:sz w:val="27"/>
          <w:szCs w:val="27"/>
        </w:rPr>
        <w:t>необходимости</w:t>
      </w:r>
      <w:proofErr w:type="gramEnd"/>
      <w:r>
        <w:rPr>
          <w:color w:val="333333"/>
          <w:sz w:val="27"/>
          <w:szCs w:val="27"/>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Рассмотрение обращения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Государственный орган, орган местного самоуправления или должностное лицо:</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Style w:val="mark"/>
          <w:i/>
          <w:iCs/>
          <w:color w:val="1111EE"/>
          <w:sz w:val="27"/>
          <w:szCs w:val="27"/>
        </w:rPr>
        <w:t>(В редакции Федерального закона </w:t>
      </w:r>
      <w:hyperlink r:id="rId27" w:tgtFrame="contents" w:history="1">
        <w:r>
          <w:rPr>
            <w:rStyle w:val="a4"/>
            <w:color w:val="1C1CD6"/>
            <w:sz w:val="27"/>
            <w:szCs w:val="27"/>
          </w:rPr>
          <w:t>от 27.07.2010 № 227-ФЗ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w:t>
      </w:r>
      <w:r>
        <w:rPr>
          <w:rStyle w:val="edx"/>
          <w:color w:val="1111EE"/>
          <w:sz w:val="27"/>
          <w:szCs w:val="27"/>
          <w:shd w:val="clear" w:color="auto" w:fill="F0F0F0"/>
        </w:rPr>
        <w:t>или по адресу (уникальному идентификатору) личного кабинета гражданина на Едином портале при его использовании</w:t>
      </w:r>
      <w:r>
        <w:rPr>
          <w:color w:val="333333"/>
          <w:sz w:val="27"/>
          <w:szCs w:val="27"/>
        </w:rPr>
        <w:t>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Pr>
          <w:rStyle w:val="markx"/>
          <w:i/>
          <w:iCs/>
          <w:color w:val="1111EE"/>
          <w:sz w:val="27"/>
          <w:szCs w:val="27"/>
          <w:shd w:val="clear" w:color="auto" w:fill="F0F0F0"/>
        </w:rPr>
        <w:t> (В редакции федеральных законов </w:t>
      </w:r>
      <w:hyperlink r:id="rId28" w:tgtFrame="contents" w:history="1">
        <w:r>
          <w:rPr>
            <w:rStyle w:val="a4"/>
            <w:color w:val="1C1CD6"/>
            <w:sz w:val="27"/>
            <w:szCs w:val="27"/>
            <w:shd w:val="clear" w:color="auto" w:fill="F0F0F0"/>
          </w:rPr>
          <w:t>от 27.11.2017 № 355-ФЗ</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04.08.2023 № 480-ФЗ</w:t>
        </w:r>
      </w:hyperlink>
      <w:r>
        <w:rPr>
          <w:rStyle w:val="markx"/>
          <w:i/>
          <w:iCs/>
          <w:color w:val="1111EE"/>
          <w:sz w:val="27"/>
          <w:szCs w:val="27"/>
          <w:shd w:val="clear" w:color="auto" w:fill="F0F0F0"/>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Порядок рассмотрения отдельных обращений</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i/>
          <w:iCs/>
          <w:color w:val="1111EE"/>
          <w:sz w:val="27"/>
          <w:szCs w:val="27"/>
        </w:rPr>
        <w:t>(В редакции Федерального закона </w:t>
      </w:r>
      <w:hyperlink r:id="rId30" w:tgtFrame="contents" w:history="1">
        <w:r>
          <w:rPr>
            <w:rStyle w:val="a4"/>
            <w:color w:val="1C1CD6"/>
            <w:sz w:val="27"/>
            <w:szCs w:val="27"/>
          </w:rPr>
          <w:t>от 02.07.2013 № 182-ФЗ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i/>
          <w:iCs/>
          <w:color w:val="1111EE"/>
          <w:sz w:val="27"/>
          <w:szCs w:val="27"/>
        </w:rPr>
        <w:t>(В редакции Федерального закона </w:t>
      </w:r>
      <w:hyperlink r:id="rId31" w:tgtFrame="contents" w:history="1">
        <w:r>
          <w:rPr>
            <w:rStyle w:val="a4"/>
            <w:color w:val="1C1CD6"/>
            <w:sz w:val="27"/>
            <w:szCs w:val="27"/>
          </w:rPr>
          <w:t>от 29.06.2010 № 126-ФЗ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В случае, если текст письменного обращения не поддается прочтению, ответ на обращение </w:t>
      </w:r>
      <w:proofErr w:type="gramStart"/>
      <w:r>
        <w:rPr>
          <w:color w:val="333333"/>
          <w:sz w:val="27"/>
          <w:szCs w:val="27"/>
        </w:rPr>
        <w:t>не дается</w:t>
      </w:r>
      <w:proofErr w:type="gramEnd"/>
      <w:r>
        <w:rPr>
          <w:color w:val="333333"/>
          <w:sz w:val="27"/>
          <w:szCs w:val="27"/>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i/>
          <w:iCs/>
          <w:color w:val="1111EE"/>
          <w:sz w:val="27"/>
          <w:szCs w:val="27"/>
        </w:rPr>
        <w:t>(В редакции Федерального закона </w:t>
      </w:r>
      <w:hyperlink r:id="rId32" w:tgtFrame="contents" w:history="1">
        <w:r>
          <w:rPr>
            <w:rStyle w:val="a4"/>
            <w:color w:val="1C1CD6"/>
            <w:sz w:val="27"/>
            <w:szCs w:val="27"/>
          </w:rPr>
          <w:t>от 29.06.2010 № 126-ФЗ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xml:space="preserve">. В случае, если текст письменного обращения не позволяет определить суть предложения, заявления или жалобы, ответ на обращение </w:t>
      </w:r>
      <w:proofErr w:type="gramStart"/>
      <w:r>
        <w:rPr>
          <w:color w:val="333333"/>
          <w:sz w:val="27"/>
          <w:szCs w:val="27"/>
        </w:rPr>
        <w:t>не дается</w:t>
      </w:r>
      <w:proofErr w:type="gramEnd"/>
      <w:r>
        <w:rPr>
          <w:color w:val="333333"/>
          <w:sz w:val="27"/>
          <w:szCs w:val="27"/>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Pr>
          <w:rStyle w:val="mark"/>
          <w:i/>
          <w:iCs/>
          <w:color w:val="1111EE"/>
          <w:sz w:val="27"/>
          <w:szCs w:val="27"/>
        </w:rPr>
        <w:t>(Дополнение частью - Федеральный закон </w:t>
      </w:r>
      <w:hyperlink r:id="rId33" w:tgtFrame="contents" w:history="1">
        <w:r>
          <w:rPr>
            <w:rStyle w:val="a4"/>
            <w:color w:val="1C1CD6"/>
            <w:sz w:val="27"/>
            <w:szCs w:val="27"/>
          </w:rPr>
          <w:t>от 27.11.2017 № 355-ФЗ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i/>
          <w:iCs/>
          <w:color w:val="1111EE"/>
          <w:sz w:val="27"/>
          <w:szCs w:val="27"/>
        </w:rPr>
        <w:t>(В редакции Федерального закона </w:t>
      </w:r>
      <w:hyperlink r:id="rId34" w:tgtFrame="contents" w:history="1">
        <w:r>
          <w:rPr>
            <w:rStyle w:val="a4"/>
            <w:color w:val="1C1CD6"/>
            <w:sz w:val="27"/>
            <w:szCs w:val="27"/>
          </w:rPr>
          <w:t>от 02.07.2013 № 182-ФЗ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w:t>
      </w:r>
      <w:r>
        <w:rPr>
          <w:color w:val="333333"/>
          <w:sz w:val="27"/>
          <w:szCs w:val="27"/>
        </w:rPr>
        <w:lastRenderedPageBreak/>
        <w:t>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i/>
          <w:iCs/>
          <w:color w:val="1111EE"/>
          <w:sz w:val="27"/>
          <w:szCs w:val="27"/>
        </w:rPr>
        <w:t>(Дополнение частью - Федеральный закон </w:t>
      </w:r>
      <w:hyperlink r:id="rId35" w:tgtFrame="contents" w:history="1">
        <w:r>
          <w:rPr>
            <w:rStyle w:val="a4"/>
            <w:color w:val="1C1CD6"/>
            <w:sz w:val="27"/>
            <w:szCs w:val="27"/>
          </w:rPr>
          <w:t>от 27.11.2017 № 355-ФЗ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Сроки рассмотрения письменного обращения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
          <w:color w:val="333333"/>
          <w:sz w:val="17"/>
          <w:szCs w:val="17"/>
        </w:rPr>
        <w:t>1</w:t>
      </w:r>
      <w:r>
        <w:rPr>
          <w:color w:val="333333"/>
          <w:sz w:val="27"/>
          <w:szCs w:val="27"/>
        </w:rPr>
        <w:t> настоящей статьи. </w:t>
      </w:r>
      <w:r>
        <w:rPr>
          <w:rStyle w:val="mark"/>
          <w:i/>
          <w:iCs/>
          <w:color w:val="1111EE"/>
          <w:sz w:val="27"/>
          <w:szCs w:val="27"/>
        </w:rPr>
        <w:t>(В редакции Федерального закона </w:t>
      </w:r>
      <w:hyperlink r:id="rId36" w:tgtFrame="contents" w:history="1">
        <w:r>
          <w:rPr>
            <w:rStyle w:val="a4"/>
            <w:color w:val="1C1CD6"/>
            <w:sz w:val="27"/>
            <w:szCs w:val="27"/>
          </w:rPr>
          <w:t>от 24.11.2014 № 357-ФЗ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i/>
          <w:iCs/>
          <w:color w:val="1111EE"/>
          <w:sz w:val="27"/>
          <w:szCs w:val="27"/>
        </w:rPr>
        <w:t>(Дополнение частью - Федеральный закон </w:t>
      </w:r>
      <w:hyperlink r:id="rId37" w:tgtFrame="contents" w:history="1">
        <w:r>
          <w:rPr>
            <w:rStyle w:val="a4"/>
            <w:color w:val="1C1CD6"/>
            <w:sz w:val="27"/>
            <w:szCs w:val="27"/>
          </w:rPr>
          <w:t>от 24.11.2014 № 357-ФЗ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Личный прием граждан</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При личном приеме гражданин предъявляет документ, удостоверяющий его личность.</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i/>
          <w:iCs/>
          <w:color w:val="1111EE"/>
          <w:sz w:val="27"/>
          <w:szCs w:val="27"/>
        </w:rPr>
        <w:t>(Дополнение частью - Федеральный закон </w:t>
      </w:r>
      <w:hyperlink r:id="rId38" w:tgtFrame="contents" w:history="1">
        <w:r>
          <w:rPr>
            <w:rStyle w:val="a4"/>
            <w:color w:val="1C1CD6"/>
            <w:sz w:val="27"/>
            <w:szCs w:val="27"/>
          </w:rPr>
          <w:t>от 03.11.2015 № 305-ФЗ</w:t>
        </w:r>
      </w:hyperlink>
      <w:r>
        <w:rPr>
          <w:rStyle w:val="mark"/>
          <w:i/>
          <w:iCs/>
          <w:color w:val="1111EE"/>
          <w:sz w:val="27"/>
          <w:szCs w:val="27"/>
        </w:rPr>
        <w:t>)</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Контроль за соблюдением порядка рассмотрения обращений</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Ответственность за нарушение настоящего Федерального закона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Возмещение причиненных убытков и взыскание понесенных расходов при рассмотрении обращений</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Признать не действующими на территории Российской Федерации:</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18. Вступление в силу настоящего Федерального закона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по истечении 180 дней после дня его официального опубликования.</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2 мая 2006 года</w:t>
      </w:r>
    </w:p>
    <w:p w:rsidR="00C071F0" w:rsidRDefault="00C071F0" w:rsidP="00C071F0">
      <w:pPr>
        <w:pStyle w:val="a3"/>
        <w:shd w:val="clear" w:color="auto" w:fill="FFFFFF"/>
        <w:spacing w:before="90" w:beforeAutospacing="0" w:after="90" w:afterAutospacing="0"/>
        <w:ind w:firstLine="675"/>
        <w:jc w:val="both"/>
        <w:rPr>
          <w:color w:val="333333"/>
          <w:sz w:val="27"/>
          <w:szCs w:val="27"/>
        </w:rPr>
      </w:pPr>
      <w:r>
        <w:rPr>
          <w:color w:val="333333"/>
          <w:sz w:val="27"/>
          <w:szCs w:val="27"/>
        </w:rPr>
        <w:t>№ 59-ФЗ</w:t>
      </w:r>
    </w:p>
    <w:p w:rsidR="00493DAA" w:rsidRDefault="00493DAA"/>
    <w:sectPr w:rsidR="00493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F0"/>
    <w:rsid w:val="00493DAA"/>
    <w:rsid w:val="00C0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E652F-B957-4A85-BEE6-56F0B8A3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07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07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07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C07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C071F0"/>
  </w:style>
  <w:style w:type="character" w:customStyle="1" w:styleId="cmd">
    <w:name w:val="cmd"/>
    <w:basedOn w:val="a0"/>
    <w:rsid w:val="00C071F0"/>
  </w:style>
  <w:style w:type="character" w:styleId="a4">
    <w:name w:val="Hyperlink"/>
    <w:basedOn w:val="a0"/>
    <w:uiPriority w:val="99"/>
    <w:semiHidden/>
    <w:unhideWhenUsed/>
    <w:rsid w:val="00C071F0"/>
    <w:rPr>
      <w:color w:val="0000FF"/>
      <w:u w:val="single"/>
    </w:rPr>
  </w:style>
  <w:style w:type="paragraph" w:customStyle="1" w:styleId="h">
    <w:name w:val="h"/>
    <w:basedOn w:val="a"/>
    <w:rsid w:val="00C07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071F0"/>
  </w:style>
  <w:style w:type="character" w:customStyle="1" w:styleId="edx">
    <w:name w:val="edx"/>
    <w:basedOn w:val="a0"/>
    <w:rsid w:val="00C071F0"/>
  </w:style>
  <w:style w:type="character" w:customStyle="1" w:styleId="w9">
    <w:name w:val="w9"/>
    <w:basedOn w:val="a0"/>
    <w:rsid w:val="00C0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06413&amp;backlink=1&amp;&amp;nd=102027595" TargetMode="External"/><Relationship Id="rId18" Type="http://schemas.openxmlformats.org/officeDocument/2006/relationships/hyperlink" Target="http://pravo.gov.ru/proxy/ips/?docbody=&amp;prevDoc=102106413&amp;backlink=1&amp;&amp;nd=605772018" TargetMode="External"/><Relationship Id="rId26" Type="http://schemas.openxmlformats.org/officeDocument/2006/relationships/hyperlink" Target="http://pravo.gov.ru/proxy/ips/?docbody=&amp;prevDoc=102106413&amp;backlink=1&amp;&amp;nd=102500789" TargetMode="External"/><Relationship Id="rId39" Type="http://schemas.openxmlformats.org/officeDocument/2006/relationships/fontTable" Target="fontTable.xml"/><Relationship Id="rId21" Type="http://schemas.openxmlformats.org/officeDocument/2006/relationships/hyperlink" Target="http://pravo.gov.ru/proxy/ips/?docbody=&amp;prevDoc=102106413&amp;backlink=1&amp;&amp;nd=605772018" TargetMode="External"/><Relationship Id="rId34" Type="http://schemas.openxmlformats.org/officeDocument/2006/relationships/hyperlink" Target="http://pravo.gov.ru/proxy/ips/?docbody=&amp;prevDoc=102106413&amp;backlink=1&amp;&amp;nd=102166365" TargetMode="External"/><Relationship Id="rId7" Type="http://schemas.openxmlformats.org/officeDocument/2006/relationships/hyperlink" Target="http://pravo.gov.ru/proxy/ips/?docbody=&amp;prevDoc=102106413&amp;backlink=1&amp;&amp;nd=102166365" TargetMode="External"/><Relationship Id="rId12" Type="http://schemas.openxmlformats.org/officeDocument/2006/relationships/hyperlink" Target="http://pravo.gov.ru/proxy/ips/?docbody=&amp;prevDoc=102106413&amp;backlink=1&amp;&amp;nd=605772018" TargetMode="External"/><Relationship Id="rId17" Type="http://schemas.openxmlformats.org/officeDocument/2006/relationships/hyperlink" Target="http://pravo.gov.ru/proxy/ips/?docbody=&amp;prevDoc=102106413&amp;backlink=1&amp;&amp;nd=102140501" TargetMode="External"/><Relationship Id="rId25" Type="http://schemas.openxmlformats.org/officeDocument/2006/relationships/hyperlink" Target="http://pravo.gov.ru/proxy/ips/?docbody=&amp;prevDoc=102106413&amp;backlink=1&amp;&amp;nd=102362473" TargetMode="External"/><Relationship Id="rId33" Type="http://schemas.openxmlformats.org/officeDocument/2006/relationships/hyperlink" Target="http://pravo.gov.ru/proxy/ips/?docbody=&amp;prevDoc=102106413&amp;backlink=1&amp;&amp;nd=102452044" TargetMode="External"/><Relationship Id="rId38" Type="http://schemas.openxmlformats.org/officeDocument/2006/relationships/hyperlink" Target="http://pravo.gov.ru/proxy/ips/?docbody=&amp;prevDoc=102106413&amp;backlink=1&amp;&amp;nd=102381343" TargetMode="External"/><Relationship Id="rId2" Type="http://schemas.openxmlformats.org/officeDocument/2006/relationships/settings" Target="settings.xml"/><Relationship Id="rId16" Type="http://schemas.openxmlformats.org/officeDocument/2006/relationships/hyperlink" Target="http://pravo.gov.ru/proxy/ips/?docbody=&amp;prevDoc=102106413&amp;backlink=1&amp;&amp;nd=102027595" TargetMode="External"/><Relationship Id="rId20" Type="http://schemas.openxmlformats.org/officeDocument/2006/relationships/hyperlink" Target="http://pravo.gov.ru/proxy/ips/?docbody=&amp;prevDoc=102106413&amp;backlink=1&amp;&amp;nd=102452044" TargetMode="External"/><Relationship Id="rId29" Type="http://schemas.openxmlformats.org/officeDocument/2006/relationships/hyperlink" Target="http://pravo.gov.ru/proxy/ips/?docbody=&amp;prevDoc=102106413&amp;backlink=1&amp;&amp;nd=605772018" TargetMode="External"/><Relationship Id="rId1" Type="http://schemas.openxmlformats.org/officeDocument/2006/relationships/styles" Target="styles.xml"/><Relationship Id="rId6" Type="http://schemas.openxmlformats.org/officeDocument/2006/relationships/hyperlink" Target="http://pravo.gov.ru/proxy/ips/?docbody=&amp;prevDoc=102106413&amp;backlink=1&amp;&amp;nd=102165164" TargetMode="External"/><Relationship Id="rId11" Type="http://schemas.openxmlformats.org/officeDocument/2006/relationships/hyperlink" Target="http://pravo.gov.ru/proxy/ips/?docbody=&amp;prevDoc=102106413&amp;backlink=1&amp;&amp;nd=102500789" TargetMode="External"/><Relationship Id="rId24" Type="http://schemas.openxmlformats.org/officeDocument/2006/relationships/hyperlink" Target="http://pravo.gov.ru/proxy/ips/?docbody=&amp;prevDoc=102106413&amp;backlink=1&amp;&amp;nd=605772018" TargetMode="External"/><Relationship Id="rId32" Type="http://schemas.openxmlformats.org/officeDocument/2006/relationships/hyperlink" Target="http://pravo.gov.ru/proxy/ips/?docbody=&amp;prevDoc=102106413&amp;backlink=1&amp;&amp;nd=102139520" TargetMode="External"/><Relationship Id="rId37" Type="http://schemas.openxmlformats.org/officeDocument/2006/relationships/hyperlink" Target="http://pravo.gov.ru/proxy/ips/?docbody=&amp;prevDoc=102106413&amp;backlink=1&amp;&amp;nd=102362473" TargetMode="External"/><Relationship Id="rId40" Type="http://schemas.openxmlformats.org/officeDocument/2006/relationships/theme" Target="theme/theme1.xml"/><Relationship Id="rId5" Type="http://schemas.openxmlformats.org/officeDocument/2006/relationships/hyperlink" Target="http://pravo.gov.ru/proxy/ips/?docbody=&amp;prevDoc=102106413&amp;backlink=1&amp;&amp;nd=102140501" TargetMode="External"/><Relationship Id="rId15" Type="http://schemas.openxmlformats.org/officeDocument/2006/relationships/hyperlink" Target="http://pravo.gov.ru/proxy/ips/?docbody=&amp;prevDoc=102106413&amp;backlink=1&amp;&amp;nd=102165164" TargetMode="External"/><Relationship Id="rId23" Type="http://schemas.openxmlformats.org/officeDocument/2006/relationships/hyperlink" Target="http://pravo.gov.ru/proxy/ips/?docbody=&amp;prevDoc=102106413&amp;backlink=1&amp;&amp;nd=102452044" TargetMode="External"/><Relationship Id="rId28" Type="http://schemas.openxmlformats.org/officeDocument/2006/relationships/hyperlink" Target="http://pravo.gov.ru/proxy/ips/?docbody=&amp;prevDoc=102106413&amp;backlink=1&amp;&amp;nd=102452044" TargetMode="External"/><Relationship Id="rId36" Type="http://schemas.openxmlformats.org/officeDocument/2006/relationships/hyperlink" Target="http://pravo.gov.ru/proxy/ips/?docbody=&amp;prevDoc=102106413&amp;backlink=1&amp;&amp;nd=102362473" TargetMode="External"/><Relationship Id="rId10" Type="http://schemas.openxmlformats.org/officeDocument/2006/relationships/hyperlink" Target="http://pravo.gov.ru/proxy/ips/?docbody=&amp;prevDoc=102106413&amp;backlink=1&amp;&amp;nd=102452044" TargetMode="External"/><Relationship Id="rId19" Type="http://schemas.openxmlformats.org/officeDocument/2006/relationships/hyperlink" Target="http://pravo.gov.ru/proxy/ips/?docbody=&amp;prevDoc=102106413&amp;backlink=1&amp;&amp;nd=102140501" TargetMode="External"/><Relationship Id="rId31" Type="http://schemas.openxmlformats.org/officeDocument/2006/relationships/hyperlink" Target="http://pravo.gov.ru/proxy/ips/?docbody=&amp;prevDoc=102106413&amp;backlink=1&amp;&amp;nd=102139520" TargetMode="External"/><Relationship Id="rId4" Type="http://schemas.openxmlformats.org/officeDocument/2006/relationships/hyperlink" Target="http://pravo.gov.ru/proxy/ips/?docbody=&amp;prevDoc=102106413&amp;backlink=1&amp;&amp;nd=102139520" TargetMode="External"/><Relationship Id="rId9" Type="http://schemas.openxmlformats.org/officeDocument/2006/relationships/hyperlink" Target="http://pravo.gov.ru/proxy/ips/?docbody=&amp;prevDoc=102106413&amp;backlink=1&amp;&amp;nd=102381343" TargetMode="External"/><Relationship Id="rId14" Type="http://schemas.openxmlformats.org/officeDocument/2006/relationships/hyperlink" Target="http://pravo.gov.ru/proxy/ips/?docbody=&amp;prevDoc=102106413&amp;backlink=1&amp;&amp;nd=102165164" TargetMode="External"/><Relationship Id="rId22" Type="http://schemas.openxmlformats.org/officeDocument/2006/relationships/hyperlink" Target="http://pravo.gov.ru/proxy/ips/?docbody=&amp;prevDoc=102106413&amp;backlink=1&amp;&amp;nd=605772018" TargetMode="External"/><Relationship Id="rId27" Type="http://schemas.openxmlformats.org/officeDocument/2006/relationships/hyperlink" Target="http://pravo.gov.ru/proxy/ips/?docbody=&amp;prevDoc=102106413&amp;backlink=1&amp;&amp;nd=102140501" TargetMode="External"/><Relationship Id="rId30" Type="http://schemas.openxmlformats.org/officeDocument/2006/relationships/hyperlink" Target="http://pravo.gov.ru/proxy/ips/?docbody=&amp;prevDoc=102106413&amp;backlink=1&amp;&amp;nd=102166365" TargetMode="External"/><Relationship Id="rId35" Type="http://schemas.openxmlformats.org/officeDocument/2006/relationships/hyperlink" Target="http://pravo.gov.ru/proxy/ips/?docbody=&amp;prevDoc=102106413&amp;backlink=1&amp;&amp;nd=102452044" TargetMode="External"/><Relationship Id="rId8" Type="http://schemas.openxmlformats.org/officeDocument/2006/relationships/hyperlink" Target="http://pravo.gov.ru/proxy/ips/?docbody=&amp;prevDoc=102106413&amp;backlink=1&amp;&amp;nd=10236247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4558</Words>
  <Characters>25982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Комиссия</dc:creator>
  <cp:keywords/>
  <dc:description/>
  <cp:lastModifiedBy>АДМ Комиссия</cp:lastModifiedBy>
  <cp:revision>1</cp:revision>
  <dcterms:created xsi:type="dcterms:W3CDTF">2024-02-16T07:39:00Z</dcterms:created>
  <dcterms:modified xsi:type="dcterms:W3CDTF">2024-02-16T07:40:00Z</dcterms:modified>
</cp:coreProperties>
</file>